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13">
        <w:rPr>
          <w:rFonts w:ascii="Times New Roman" w:hAnsi="Times New Roman"/>
          <w:sz w:val="28"/>
          <w:szCs w:val="28"/>
        </w:rPr>
        <w:t>Администрация</w:t>
      </w: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13">
        <w:rPr>
          <w:rFonts w:ascii="Times New Roman" w:hAnsi="Times New Roman"/>
          <w:sz w:val="28"/>
          <w:szCs w:val="28"/>
        </w:rPr>
        <w:t>Городского округа Рошаль</w:t>
      </w: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13">
        <w:rPr>
          <w:rFonts w:ascii="Times New Roman" w:hAnsi="Times New Roman"/>
          <w:sz w:val="28"/>
          <w:szCs w:val="28"/>
        </w:rPr>
        <w:t>Московской области</w:t>
      </w: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13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E7AE8" w:rsidRPr="008E0713" w:rsidRDefault="008E7AE8" w:rsidP="008E0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713">
        <w:rPr>
          <w:rFonts w:ascii="Times New Roman" w:hAnsi="Times New Roman"/>
          <w:sz w:val="28"/>
          <w:szCs w:val="28"/>
        </w:rPr>
        <w:t>от 14.10.2014 № 717</w:t>
      </w:r>
    </w:p>
    <w:p w:rsidR="008E7AE8" w:rsidRPr="00FA465C" w:rsidRDefault="008E7AE8" w:rsidP="005C6B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городского округа Рошаль</w:t>
      </w: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«Доступная среда в городском округе Рошаль» на 2015-2019 годы</w:t>
      </w:r>
    </w:p>
    <w:p w:rsidR="008E7AE8" w:rsidRPr="00FA465C" w:rsidRDefault="008E7AE8" w:rsidP="00866F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Российской Федерации, Порядком принятия решений о разработке, формировании и реализации муниципальных программ городского округа Рошаль, утвержденного постановлением Администрации городского округа Рошаль от 25.07.2014 №458,  методическими указаниями по разработке муниципальных программ городского округа Рошаль, утвержденными постановлением Администрации городского округа Рошаль от 20.08.2014 №502, Перечнем муниципальных программ городского округа Рошаль, реализация которых планируется с 2015 года, утвержденным постановлением Администрации городского округа Рошаль от 20.08.2014 №516 (в редакции постановления Администрации городского округа Рошаль от 22.09.2014 №643), и переходом муниципальных образований Московской области на программный метод формирования бюджета, </w:t>
      </w: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ПОСТАНОВЛЯЮ:</w:t>
      </w: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contextualSpacing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FA465C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 xml:space="preserve">1. Утвердить прилагаемую муниципальную программу городского округа Рошаль «Доступная среда в городском округе Рошаль» на 2015-2019 </w:t>
      </w:r>
      <w:bookmarkStart w:id="0" w:name="_GoBack"/>
      <w:bookmarkEnd w:id="0"/>
      <w:r w:rsidRPr="00FA465C">
        <w:rPr>
          <w:rFonts w:ascii="Times New Roman" w:hAnsi="Times New Roman"/>
          <w:sz w:val="28"/>
          <w:szCs w:val="28"/>
        </w:rPr>
        <w:t>годы.</w:t>
      </w: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2. Общему отделу Администрации городского округа Рошаль (Московкина Н.В.) обеспечить размещение настоящего постановления  в газете «Рошальский вестник».</w:t>
      </w: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3. Отделу архитектуры и градостроительства Администрации городского округа Рошаль (Хрипунова Т.В.) обеспечить размещение настоящего постановления на официальном сайте городского округа Рошаль Московской области.</w:t>
      </w: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A465C">
        <w:rPr>
          <w:rFonts w:ascii="Times New Roman" w:hAnsi="Times New Roman"/>
          <w:sz w:val="28"/>
          <w:szCs w:val="28"/>
        </w:rPr>
        <w:t>4. Контроль за исполнением настоящего постановления возложить на заместителя Главы Администрации городского округа Рошаль Шестопалова В.А.</w:t>
      </w:r>
    </w:p>
    <w:p w:rsidR="008E7AE8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AE8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FA46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A465C">
        <w:rPr>
          <w:rFonts w:ascii="Times New Roman" w:hAnsi="Times New Roman"/>
          <w:sz w:val="28"/>
          <w:szCs w:val="28"/>
        </w:rPr>
        <w:t xml:space="preserve">А.В. Артюхин </w:t>
      </w: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66F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7AE8" w:rsidRPr="00FA465C" w:rsidRDefault="008E7AE8" w:rsidP="008E07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7AE8" w:rsidRPr="00FA465C" w:rsidSect="003D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6BF1"/>
    <w:rsid w:val="000B1ED1"/>
    <w:rsid w:val="001B0842"/>
    <w:rsid w:val="003D6F17"/>
    <w:rsid w:val="005A59B9"/>
    <w:rsid w:val="005C6BF1"/>
    <w:rsid w:val="0072295A"/>
    <w:rsid w:val="00866F61"/>
    <w:rsid w:val="008E0713"/>
    <w:rsid w:val="008E7AE8"/>
    <w:rsid w:val="00C118A0"/>
    <w:rsid w:val="00C25F77"/>
    <w:rsid w:val="00ED17E5"/>
    <w:rsid w:val="00FA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F1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66F61"/>
    <w:pPr>
      <w:widowControl w:val="0"/>
      <w:tabs>
        <w:tab w:val="center" w:pos="4153"/>
        <w:tab w:val="right" w:pos="8306"/>
      </w:tabs>
      <w:spacing w:before="240" w:after="0" w:line="240" w:lineRule="auto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66F61"/>
    <w:rPr>
      <w:rFonts w:ascii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264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1</cp:lastModifiedBy>
  <cp:revision>3</cp:revision>
  <cp:lastPrinted>2014-11-11T14:15:00Z</cp:lastPrinted>
  <dcterms:created xsi:type="dcterms:W3CDTF">2014-11-14T14:32:00Z</dcterms:created>
  <dcterms:modified xsi:type="dcterms:W3CDTF">2014-11-14T14:39:00Z</dcterms:modified>
</cp:coreProperties>
</file>